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C136" w14:textId="64B21772" w:rsidR="0041013E" w:rsidRDefault="00D8194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поставки № </w:t>
      </w:r>
      <w:r w:rsidR="003416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707588" w:rsidRPr="00AC3BDC">
        <w:rPr>
          <w:rFonts w:ascii="Times New Roman" w:hAnsi="Times New Roman" w:cs="Times New Roman"/>
          <w:b/>
          <w:bCs/>
          <w:lang w:val="uk-UA"/>
        </w:rPr>
        <w:t xml:space="preserve">    </w:t>
      </w:r>
    </w:p>
    <w:p w14:paraId="3ED8E971" w14:textId="77777777" w:rsidR="0041013E" w:rsidRDefault="004101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35"/>
      </w:tblGrid>
      <w:tr w:rsidR="00707588" w:rsidRPr="00002A13" w14:paraId="2CE227B8" w14:textId="77777777" w:rsidTr="00D96F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07011" w14:textId="77777777" w:rsidR="00707588" w:rsidRPr="00002A13" w:rsidRDefault="00707588" w:rsidP="00C84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3457F1C0" w14:textId="16192EA1" w:rsidR="00707588" w:rsidRPr="00002A13" w:rsidRDefault="003416C3" w:rsidP="00D96F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</w:tbl>
    <w:p w14:paraId="7B1A96EE" w14:textId="77777777" w:rsidR="00707588" w:rsidRPr="00002A13" w:rsidRDefault="00707588" w:rsidP="0070758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02A13">
        <w:rPr>
          <w:rFonts w:ascii="Calibri" w:hAnsi="Calibri" w:cs="Calibri"/>
          <w:bCs/>
          <w:kern w:val="1"/>
        </w:rPr>
        <w:t xml:space="preserve">                                                                                                     </w:t>
      </w:r>
      <w:r w:rsidRPr="00002A13">
        <w:rPr>
          <w:rFonts w:ascii="Times New Roman" w:hAnsi="Times New Roman" w:cs="Times New Roman"/>
          <w:bCs/>
          <w:kern w:val="1"/>
          <w:sz w:val="24"/>
          <w:szCs w:val="24"/>
          <w:highlight w:val="white"/>
        </w:rPr>
        <w:tab/>
      </w:r>
      <w:r w:rsidRPr="00002A13">
        <w:rPr>
          <w:rFonts w:ascii="Times New Roman" w:hAnsi="Times New Roman" w:cs="Times New Roman"/>
          <w:bCs/>
          <w:kern w:val="1"/>
          <w:sz w:val="24"/>
          <w:szCs w:val="24"/>
          <w:highlight w:val="white"/>
        </w:rPr>
        <w:tab/>
        <w:t xml:space="preserve">                         </w:t>
      </w:r>
      <w:r w:rsidR="00002A13" w:rsidRPr="00002A13">
        <w:rPr>
          <w:rFonts w:ascii="Times New Roman" w:hAnsi="Times New Roman" w:cs="Times New Roman"/>
          <w:bCs/>
          <w:kern w:val="1"/>
          <w:sz w:val="24"/>
          <w:szCs w:val="24"/>
          <w:highlight w:val="white"/>
        </w:rPr>
        <w:t xml:space="preserve">г. </w:t>
      </w:r>
      <w:r w:rsidRPr="00002A13">
        <w:rPr>
          <w:rFonts w:ascii="Times New Roman" w:hAnsi="Times New Roman" w:cs="Times New Roman"/>
          <w:bCs/>
          <w:kern w:val="1"/>
          <w:sz w:val="24"/>
          <w:szCs w:val="24"/>
          <w:highlight w:val="white"/>
        </w:rPr>
        <w:t>Минеральные Воды</w:t>
      </w:r>
    </w:p>
    <w:p w14:paraId="461D278A" w14:textId="77777777" w:rsidR="0041013E" w:rsidRDefault="00410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2B55E" w14:textId="0368F4C0" w:rsidR="00707588" w:rsidRPr="00002A13" w:rsidRDefault="00707588" w:rsidP="00002A13">
      <w:pPr>
        <w:suppressAutoHyphens/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kern w:val="1"/>
        </w:rPr>
      </w:pPr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 ответственностью "МИНЕРАЛЬ"</w:t>
      </w:r>
      <w:r w:rsidRPr="00002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"</w:t>
      </w:r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00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директора</w:t>
      </w:r>
      <w:r w:rsidRPr="00002A13">
        <w:rPr>
          <w:rFonts w:ascii="Times New Roman" w:hAnsi="Times New Roman" w:cs="Times New Roman"/>
          <w:b/>
          <w:bCs/>
          <w:kern w:val="1"/>
          <w:sz w:val="24"/>
          <w:szCs w:val="24"/>
          <w:highlight w:val="white"/>
        </w:rPr>
        <w:t xml:space="preserve"> </w:t>
      </w:r>
      <w:proofErr w:type="spellStart"/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Атджы</w:t>
      </w:r>
      <w:proofErr w:type="spellEnd"/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Шамил</w:t>
      </w:r>
      <w:proofErr w:type="spellEnd"/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Бурчин</w:t>
      </w:r>
      <w:proofErr w:type="spellEnd"/>
      <w:r w:rsidRPr="0000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A13">
        <w:rPr>
          <w:rFonts w:ascii="Times New Roman" w:hAnsi="Times New Roman" w:cs="Times New Roman"/>
          <w:bCs/>
          <w:kern w:val="1"/>
          <w:sz w:val="24"/>
          <w:szCs w:val="24"/>
          <w:highlight w:val="white"/>
        </w:rPr>
        <w:t xml:space="preserve">действующего на основании </w:t>
      </w:r>
      <w:r w:rsidRPr="00002A13">
        <w:rPr>
          <w:rFonts w:ascii="Times New Roman" w:hAnsi="Times New Roman" w:cs="Times New Roman"/>
          <w:bCs/>
          <w:kern w:val="1"/>
          <w:sz w:val="24"/>
          <w:szCs w:val="24"/>
        </w:rPr>
        <w:t>Устава</w:t>
      </w:r>
      <w:r w:rsidRPr="00002A13">
        <w:rPr>
          <w:rFonts w:ascii="Times New Roman" w:hAnsi="Times New Roman" w:cs="Times New Roman"/>
          <w:kern w:val="1"/>
          <w:sz w:val="24"/>
          <w:szCs w:val="24"/>
        </w:rPr>
        <w:t xml:space="preserve">, с одной стороны и </w:t>
      </w:r>
      <w:r w:rsidRPr="00002A13">
        <w:rPr>
          <w:rFonts w:ascii="Times New Roman" w:eastAsia="Arial" w:hAnsi="Times New Roman" w:cs="Times New Roman"/>
          <w:w w:val="105"/>
          <w:sz w:val="24"/>
          <w:szCs w:val="24"/>
          <w:lang w:val="uk-UA"/>
        </w:rPr>
        <w:t xml:space="preserve"> </w:t>
      </w:r>
      <w:r w:rsidR="003416C3">
        <w:rPr>
          <w:rFonts w:ascii="Times New Roman" w:eastAsia="Arial" w:hAnsi="Times New Roman" w:cs="Times New Roman"/>
          <w:w w:val="105"/>
          <w:sz w:val="24"/>
          <w:szCs w:val="24"/>
          <w:lang w:val="uk-UA"/>
        </w:rPr>
        <w:t>__________________________________________________</w:t>
      </w:r>
      <w:r w:rsidR="00002A13" w:rsidRPr="00002A13">
        <w:rPr>
          <w:rFonts w:ascii="Times New Roman" w:eastAsia="Arial" w:hAnsi="Times New Roman" w:cs="Times New Roman"/>
          <w:w w:val="105"/>
          <w:sz w:val="24"/>
          <w:szCs w:val="24"/>
          <w:lang w:val="uk-UA"/>
        </w:rPr>
        <w:t xml:space="preserve">, </w:t>
      </w:r>
      <w:r w:rsidR="00002A13" w:rsidRPr="00002A13">
        <w:rPr>
          <w:rFonts w:ascii="Times New Roman" w:hAnsi="Times New Roman" w:cs="Times New Roman"/>
          <w:bCs/>
          <w:kern w:val="1"/>
          <w:sz w:val="24"/>
          <w:szCs w:val="24"/>
        </w:rPr>
        <w:t>именуемое</w:t>
      </w:r>
      <w:r w:rsidR="00002A13" w:rsidRPr="00002A13">
        <w:rPr>
          <w:rFonts w:ascii="Times New Roman" w:hAnsi="Times New Roman" w:cs="Times New Roman"/>
          <w:kern w:val="1"/>
          <w:sz w:val="24"/>
          <w:szCs w:val="24"/>
        </w:rPr>
        <w:t> в дальнейшем "</w:t>
      </w:r>
      <w:r w:rsidR="00002A13" w:rsidRPr="00002A13">
        <w:rPr>
          <w:rFonts w:ascii="Times New Roman" w:hAnsi="Times New Roman" w:cs="Times New Roman"/>
          <w:b/>
          <w:kern w:val="1"/>
          <w:sz w:val="24"/>
          <w:szCs w:val="24"/>
        </w:rPr>
        <w:t>Покупатель</w:t>
      </w:r>
      <w:r w:rsidR="00002A13" w:rsidRPr="00002A13">
        <w:rPr>
          <w:rFonts w:ascii="Times New Roman" w:hAnsi="Times New Roman" w:cs="Times New Roman"/>
          <w:kern w:val="1"/>
          <w:sz w:val="24"/>
          <w:szCs w:val="24"/>
        </w:rPr>
        <w:t>"</w:t>
      </w:r>
      <w:r w:rsidR="00002A13" w:rsidRPr="00002A13">
        <w:rPr>
          <w:rFonts w:ascii="Times New Roman" w:eastAsia="Arial" w:hAnsi="Times New Roman" w:cs="Times New Roman"/>
          <w:w w:val="105"/>
          <w:sz w:val="24"/>
          <w:szCs w:val="24"/>
          <w:lang w:val="uk-UA"/>
        </w:rPr>
        <w:t xml:space="preserve"> </w:t>
      </w:r>
      <w:r w:rsidRPr="00002A13">
        <w:rPr>
          <w:rFonts w:ascii="Times New Roman" w:hAnsi="Times New Roman" w:cs="Times New Roman"/>
          <w:kern w:val="1"/>
          <w:sz w:val="24"/>
          <w:szCs w:val="24"/>
        </w:rPr>
        <w:t>в лице</w:t>
      </w:r>
      <w:r w:rsidR="003416C3">
        <w:rPr>
          <w:rFonts w:ascii="Times New Roman" w:hAnsi="Times New Roman" w:cs="Times New Roman"/>
          <w:kern w:val="1"/>
          <w:sz w:val="24"/>
          <w:szCs w:val="24"/>
        </w:rPr>
        <w:t>________________________________________</w:t>
      </w:r>
      <w:r w:rsidR="00002A13" w:rsidRPr="0000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A13">
        <w:rPr>
          <w:rFonts w:ascii="Times New Roman" w:hAnsi="Times New Roman" w:cs="Times New Roman"/>
          <w:bCs/>
          <w:kern w:val="1"/>
          <w:sz w:val="24"/>
          <w:szCs w:val="24"/>
          <w:highlight w:val="white"/>
        </w:rPr>
        <w:t>действующего на основании</w:t>
      </w:r>
      <w:r w:rsidRPr="00002A13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3416C3">
        <w:rPr>
          <w:rFonts w:ascii="Times New Roman" w:hAnsi="Times New Roman" w:cs="Times New Roman"/>
          <w:bCs/>
          <w:kern w:val="1"/>
          <w:sz w:val="24"/>
          <w:szCs w:val="24"/>
        </w:rPr>
        <w:t>__________________</w:t>
      </w:r>
      <w:r w:rsidRPr="00002A13">
        <w:rPr>
          <w:rFonts w:ascii="Times New Roman" w:hAnsi="Times New Roman" w:cs="Times New Roman"/>
          <w:kern w:val="1"/>
          <w:sz w:val="24"/>
          <w:szCs w:val="24"/>
        </w:rPr>
        <w:t>, с другой стороны (далее – Стороны договора) заключили настоящий Договор о нижеследующем:</w:t>
      </w:r>
    </w:p>
    <w:p w14:paraId="1C74C7FE" w14:textId="77777777" w:rsidR="0041013E" w:rsidRDefault="00410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23E1" w14:textId="77777777" w:rsidR="0041013E" w:rsidRDefault="00D81949">
      <w:pPr>
        <w:pStyle w:val="af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05248F5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586CB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Поставщик обязуется поставлять, а Покупатель обязуется принимать и оплачивать продукцию, вид, количество, ассортимент, комплектность, характеристики, цена и иные данные которой указаны в Заявке Покупателя. Заявки оформляются на каждую партию Продукции. В дальнейшем поставляемая продукция именуется Товаром.</w:t>
      </w:r>
    </w:p>
    <w:p w14:paraId="17D0DE88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Поставщик обязуется поставлять Товар, качество которого соответствует стандартам и техническим условиям заводов-изготовителей. </w:t>
      </w:r>
    </w:p>
    <w:p w14:paraId="42F5D781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Товар, при заказе его нормами упаковки, должен быть упакован в соответствии с требованиями заводов-изготовителей для обеспечения его сохранности при перевозке и хранении.</w:t>
      </w:r>
    </w:p>
    <w:p w14:paraId="6C59505E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 </w:t>
      </w:r>
    </w:p>
    <w:p w14:paraId="396D248E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Вместе с Товаром Поставщик передает Покупателю документы, устанавливающие требования к качеству Товара, а также иные сопутствующие документы, прилагаемые к Товару его производителем. </w:t>
      </w:r>
    </w:p>
    <w:p w14:paraId="2B201F8C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</w:p>
    <w:p w14:paraId="0A670E09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23062" w14:textId="77777777" w:rsidR="0041013E" w:rsidRDefault="00D81949">
      <w:pPr>
        <w:pStyle w:val="af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и порядок поставки</w:t>
      </w:r>
    </w:p>
    <w:p w14:paraId="3956F386" w14:textId="77777777" w:rsidR="0041013E" w:rsidRDefault="0041013E">
      <w:pPr>
        <w:pStyle w:val="af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91FF0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14:paraId="59DB263C" w14:textId="77777777" w:rsidR="0041013E" w:rsidRPr="00D81949" w:rsidRDefault="00D81949">
      <w:pPr>
        <w:spacing w:after="0" w:line="240" w:lineRule="auto"/>
        <w:jc w:val="both"/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D81949">
        <w:rPr>
          <w:rFonts w:ascii="Times New Roman" w:hAnsi="Times New Roman" w:cs="Times New Roman"/>
          <w:sz w:val="24"/>
          <w:szCs w:val="24"/>
        </w:rPr>
        <w:t xml:space="preserve"> Заявка направляется Покупателем в адрес Поставщика по факсу / телефону / электронной почте / в виде электронного документа, через программу СБИС Тензор, </w:t>
      </w:r>
      <w:proofErr w:type="spellStart"/>
      <w:r w:rsidRPr="00D81949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Pr="00D81949">
        <w:rPr>
          <w:rFonts w:ascii="Times New Roman" w:hAnsi="Times New Roman" w:cs="Times New Roman"/>
          <w:sz w:val="24"/>
          <w:szCs w:val="24"/>
        </w:rPr>
        <w:t xml:space="preserve"> Контур, подписанного квалифиц</w:t>
      </w:r>
      <w:r>
        <w:rPr>
          <w:rFonts w:ascii="Times New Roman" w:hAnsi="Times New Roman" w:cs="Times New Roman"/>
          <w:sz w:val="24"/>
          <w:szCs w:val="24"/>
        </w:rPr>
        <w:t>ированной электронной подписью</w:t>
      </w:r>
      <w:r w:rsidRPr="00D81949">
        <w:rPr>
          <w:rFonts w:ascii="Times New Roman" w:hAnsi="Times New Roman" w:cs="Times New Roman"/>
          <w:sz w:val="24"/>
          <w:szCs w:val="24"/>
        </w:rPr>
        <w:t>.</w:t>
      </w:r>
    </w:p>
    <w:p w14:paraId="4756A2CA" w14:textId="77777777" w:rsidR="0041013E" w:rsidRPr="00D81949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D81949">
        <w:rPr>
          <w:rFonts w:ascii="Times New Roman" w:hAnsi="Times New Roman" w:cs="Times New Roman"/>
          <w:sz w:val="24"/>
          <w:szCs w:val="24"/>
        </w:rPr>
        <w:t xml:space="preserve"> Покупатель обязан указать в заявке наименование, количество, ассортимент Товара и условия его доставки. </w:t>
      </w:r>
    </w:p>
    <w:p w14:paraId="61AFF4CD" w14:textId="77777777" w:rsidR="0041013E" w:rsidRPr="00D81949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D81949">
        <w:rPr>
          <w:rFonts w:ascii="Times New Roman" w:hAnsi="Times New Roman" w:cs="Times New Roman"/>
          <w:sz w:val="24"/>
          <w:szCs w:val="24"/>
        </w:rPr>
        <w:t xml:space="preserve">После получения от Покупателя заявки, Поставщик направляет в его адрес счет для оплаты партии Товара. </w:t>
      </w:r>
    </w:p>
    <w:p w14:paraId="364F3903" w14:textId="77777777" w:rsidR="0041013E" w:rsidRDefault="00D81949">
      <w:pPr>
        <w:spacing w:after="0" w:line="240" w:lineRule="auto"/>
        <w:jc w:val="both"/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D81949">
        <w:rPr>
          <w:rFonts w:ascii="Times New Roman" w:hAnsi="Times New Roman" w:cs="Times New Roman"/>
          <w:sz w:val="24"/>
          <w:szCs w:val="24"/>
        </w:rPr>
        <w:t xml:space="preserve"> Счет на</w:t>
      </w:r>
      <w:r w:rsidR="00002A13">
        <w:rPr>
          <w:rFonts w:ascii="Times New Roman" w:hAnsi="Times New Roman" w:cs="Times New Roman"/>
          <w:sz w:val="24"/>
          <w:szCs w:val="24"/>
        </w:rPr>
        <w:t>правляется Поставщиком в адрес П</w:t>
      </w:r>
      <w:r w:rsidRPr="00D81949">
        <w:rPr>
          <w:rFonts w:ascii="Times New Roman" w:hAnsi="Times New Roman" w:cs="Times New Roman"/>
          <w:sz w:val="24"/>
          <w:szCs w:val="24"/>
        </w:rPr>
        <w:t xml:space="preserve">окупателя по факсу / телефону / электронной почте / в виде электронного документа, через программу СБИС Тензор, </w:t>
      </w:r>
      <w:proofErr w:type="spellStart"/>
      <w:r w:rsidRPr="00D81949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Pr="00D81949">
        <w:rPr>
          <w:rFonts w:ascii="Times New Roman" w:hAnsi="Times New Roman" w:cs="Times New Roman"/>
          <w:sz w:val="24"/>
          <w:szCs w:val="24"/>
        </w:rPr>
        <w:t xml:space="preserve"> Контур, подписанного квалифицированной электронной подписью.</w:t>
      </w:r>
    </w:p>
    <w:p w14:paraId="184AE815" w14:textId="77777777" w:rsidR="0041013E" w:rsidRPr="00D81949" w:rsidRDefault="00D81949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339A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путем выборки товара Покупателем на складе Поставщика (самовывозом), доставкой силами и за счет Поставщика, доставкой силами и за счет Покупателя. Условия доставки определяются на каждую партию товара и указываются в Заявке. </w:t>
      </w:r>
      <w:r w:rsidRPr="001339AA">
        <w:rPr>
          <w:rFonts w:ascii="Times New Roman" w:hAnsi="Times New Roman" w:cs="Times New Roman"/>
          <w:sz w:val="24"/>
          <w:szCs w:val="24"/>
        </w:rPr>
        <w:t>Стоимость доставки указывается поставщиком в счете.</w:t>
      </w:r>
    </w:p>
    <w:p w14:paraId="0CB625C1" w14:textId="77777777" w:rsidR="0041013E" w:rsidRDefault="001339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D81949">
        <w:rPr>
          <w:rFonts w:ascii="Times New Roman" w:hAnsi="Times New Roman" w:cs="Times New Roman"/>
          <w:sz w:val="24"/>
          <w:szCs w:val="24"/>
        </w:rPr>
        <w:t xml:space="preserve"> Упаковка товара должна иметь маркировку в соответствии с ГОСТом, ОСТом, ТУ и т.п. и обеспечивать сохранность товара. </w:t>
      </w:r>
    </w:p>
    <w:p w14:paraId="42D31276" w14:textId="77777777" w:rsidR="00707588" w:rsidRDefault="007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81F4C" w14:textId="77777777" w:rsidR="0041013E" w:rsidRDefault="00D81949">
      <w:pPr>
        <w:pStyle w:val="af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14:paraId="395565B3" w14:textId="77777777" w:rsidR="0041013E" w:rsidRDefault="0041013E">
      <w:pPr>
        <w:pStyle w:val="afa"/>
        <w:spacing w:after="0" w:line="240" w:lineRule="auto"/>
        <w:jc w:val="both"/>
        <w:rPr>
          <w:rFonts w:ascii="Times New Roman" w:hAnsi="Times New Roman" w:cs="Times New Roman"/>
        </w:rPr>
      </w:pPr>
    </w:p>
    <w:p w14:paraId="1C2B5B9F" w14:textId="77777777" w:rsidR="0041013E" w:rsidRPr="00D81949" w:rsidRDefault="00D81949">
      <w:pPr>
        <w:spacing w:after="0" w:line="240" w:lineRule="auto"/>
        <w:jc w:val="both"/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D81949">
        <w:rPr>
          <w:rFonts w:ascii="Times New Roman" w:hAnsi="Times New Roman" w:cs="Times New Roman"/>
          <w:sz w:val="24"/>
          <w:szCs w:val="24"/>
        </w:rPr>
        <w:t xml:space="preserve"> Цены на Товары, устанавливаются в счете как в рублях РФ, так и в условных единицах (</w:t>
      </w:r>
      <w:r w:rsidRPr="00D81949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D81949">
        <w:rPr>
          <w:rFonts w:ascii="Times New Roman" w:hAnsi="Times New Roman" w:cs="Times New Roman"/>
          <w:sz w:val="24"/>
          <w:szCs w:val="24"/>
        </w:rPr>
        <w:t>, доллар США) и определяется в счете на основании действующего прайс-листа. Расчеты производятся в рублях РФ или в рублях РФ по курсу условных единиц, указанному в счете, на день оплаты.</w:t>
      </w:r>
    </w:p>
    <w:p w14:paraId="4666A333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D81949">
        <w:rPr>
          <w:rFonts w:ascii="Times New Roman" w:hAnsi="Times New Roman" w:cs="Times New Roman"/>
          <w:sz w:val="24"/>
          <w:szCs w:val="24"/>
        </w:rPr>
        <w:t xml:space="preserve"> Заявка и счет являются фактом согласования цены и прочих условий настоящего договора.</w:t>
      </w:r>
    </w:p>
    <w:p w14:paraId="6A8FBD75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41ADB" w14:textId="77777777" w:rsidR="0041013E" w:rsidRDefault="00D81949">
      <w:pPr>
        <w:pStyle w:val="af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оплаты</w:t>
      </w:r>
    </w:p>
    <w:p w14:paraId="466705DF" w14:textId="77777777" w:rsidR="0041013E" w:rsidRDefault="0041013E">
      <w:pPr>
        <w:pStyle w:val="afa"/>
        <w:spacing w:after="0" w:line="240" w:lineRule="auto"/>
        <w:jc w:val="both"/>
        <w:rPr>
          <w:rFonts w:ascii="Times New Roman" w:hAnsi="Times New Roman" w:cs="Times New Roman"/>
        </w:rPr>
      </w:pPr>
    </w:p>
    <w:p w14:paraId="79590C55" w14:textId="77777777" w:rsidR="00D81949" w:rsidRPr="00D81949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D81949">
        <w:rPr>
          <w:rFonts w:ascii="Times New Roman" w:hAnsi="Times New Roman" w:cs="Times New Roman"/>
          <w:sz w:val="24"/>
          <w:szCs w:val="24"/>
        </w:rPr>
        <w:t xml:space="preserve">Покупатель обязан перечислить полную стоимость товара до его передачи Поставщиком. Сумма перечисляется в течение 5 дней с момента выставления счета. </w:t>
      </w:r>
    </w:p>
    <w:p w14:paraId="683B0E4A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49">
        <w:rPr>
          <w:rFonts w:ascii="Times New Roman" w:hAnsi="Times New Roman" w:cs="Times New Roman"/>
          <w:b/>
          <w:sz w:val="24"/>
          <w:szCs w:val="24"/>
        </w:rPr>
        <w:t>4.2.</w:t>
      </w:r>
      <w:r w:rsidRPr="00D81949">
        <w:rPr>
          <w:rFonts w:ascii="Times New Roman" w:hAnsi="Times New Roman" w:cs="Times New Roman"/>
          <w:sz w:val="24"/>
          <w:szCs w:val="24"/>
        </w:rPr>
        <w:t xml:space="preserve"> Обязательство Поставщика по отгрузке Товара возникает в момент поступления оплаты на счет и действует до полного исполнения обязательств.</w:t>
      </w:r>
    </w:p>
    <w:p w14:paraId="3CA01F00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0EFA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Передача и приемка Товара</w:t>
      </w:r>
    </w:p>
    <w:p w14:paraId="46956DB4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66E8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Приемка товара по количеству со вскрытием упаковки и проверка качества товара на факт наличия внешних недостатков осуществляется Покупателем в момент получения товара от Поставщика.</w:t>
      </w:r>
    </w:p>
    <w:p w14:paraId="70DECE49" w14:textId="77777777" w:rsidR="0041013E" w:rsidRPr="00D81949" w:rsidRDefault="00D81949">
      <w:pPr>
        <w:spacing w:after="0" w:line="240" w:lineRule="auto"/>
        <w:jc w:val="both"/>
      </w:pPr>
      <w:r w:rsidRPr="00D81949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D81949">
        <w:rPr>
          <w:rFonts w:ascii="Times New Roman" w:hAnsi="Times New Roman" w:cs="Times New Roman"/>
          <w:sz w:val="24"/>
          <w:szCs w:val="24"/>
        </w:rPr>
        <w:t xml:space="preserve">Покупатель обязан подписать УПД и направить </w:t>
      </w:r>
      <w:proofErr w:type="gramStart"/>
      <w:r w:rsidRPr="00D81949">
        <w:rPr>
          <w:rFonts w:ascii="Times New Roman" w:hAnsi="Times New Roman" w:cs="Times New Roman"/>
          <w:sz w:val="24"/>
          <w:szCs w:val="24"/>
        </w:rPr>
        <w:t>Поставщику  в</w:t>
      </w:r>
      <w:proofErr w:type="gramEnd"/>
      <w:r w:rsidRPr="00D81949">
        <w:rPr>
          <w:rFonts w:ascii="Times New Roman" w:hAnsi="Times New Roman" w:cs="Times New Roman"/>
          <w:sz w:val="24"/>
          <w:szCs w:val="24"/>
        </w:rPr>
        <w:t xml:space="preserve"> течение 2 дней с момента поставки, включая день доставки Товара. В случае </w:t>
      </w:r>
      <w:proofErr w:type="gramStart"/>
      <w:r w:rsidRPr="00D81949">
        <w:rPr>
          <w:rFonts w:ascii="Times New Roman" w:hAnsi="Times New Roman" w:cs="Times New Roman"/>
          <w:sz w:val="24"/>
          <w:szCs w:val="24"/>
        </w:rPr>
        <w:t>не возврата</w:t>
      </w:r>
      <w:proofErr w:type="gramEnd"/>
      <w:r w:rsidRPr="00D81949">
        <w:rPr>
          <w:rFonts w:ascii="Times New Roman" w:hAnsi="Times New Roman" w:cs="Times New Roman"/>
          <w:sz w:val="24"/>
          <w:szCs w:val="24"/>
        </w:rPr>
        <w:t xml:space="preserve"> УПД Поставщику в течение 10 дней Товар считается принятым без замечаний.</w:t>
      </w:r>
    </w:p>
    <w:p w14:paraId="2E9CB80A" w14:textId="77777777" w:rsidR="0041013E" w:rsidRDefault="00D8194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При приеме товара Покупатель обязан проверить количество и качество товара, целостность упаковки, маркировку, срок годности, а также наличие и правильность оформления сопроводительных документов. При наличии претензий Покупатель делает соответствующую отметку в </w:t>
      </w:r>
      <w:r w:rsidRPr="00D81949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4D4D124D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Поставщика по поставке Товара считаются выполненными с момента передачи Товара уполномоченному представителю Покупателя, что подтверждается датой, указанной в УПД. </w:t>
      </w:r>
    </w:p>
    <w:p w14:paraId="20C3F66E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Риск случайной гибели товара несет собственник в соответствии с действующим законодательством.</w:t>
      </w:r>
    </w:p>
    <w:p w14:paraId="18D1A75D" w14:textId="77777777" w:rsidR="0041013E" w:rsidRDefault="00D81949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</w:t>
      </w:r>
      <w:r w:rsidR="002D2DCB">
        <w:rPr>
          <w:rFonts w:ascii="Times New Roman" w:hAnsi="Times New Roman" w:cs="Times New Roman"/>
          <w:sz w:val="24"/>
          <w:szCs w:val="24"/>
        </w:rPr>
        <w:t xml:space="preserve"> В случае поставки Т</w:t>
      </w:r>
      <w:r>
        <w:rPr>
          <w:rFonts w:ascii="Times New Roman" w:hAnsi="Times New Roman" w:cs="Times New Roman"/>
          <w:sz w:val="24"/>
          <w:szCs w:val="24"/>
        </w:rPr>
        <w:t>овара ненадлежащего качества, Поставщик обязуется в течение 30 (тридцати) календарных дней с момента предъявления ему Покупателем претензии выполнить соответствующее требование Покупателя, а именно:</w:t>
      </w:r>
    </w:p>
    <w:p w14:paraId="3E0E669D" w14:textId="77777777" w:rsidR="0041013E" w:rsidRDefault="00D81949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 уменьшить покупную цену;</w:t>
      </w:r>
    </w:p>
    <w:p w14:paraId="498367FB" w14:textId="77777777" w:rsidR="0041013E" w:rsidRDefault="00D81949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 устранить недостатки товара в разумный срок;</w:t>
      </w:r>
    </w:p>
    <w:p w14:paraId="5138E4F2" w14:textId="77777777" w:rsidR="0041013E" w:rsidRDefault="00D81949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расходы Покупателя на устранение недостатков товара;</w:t>
      </w:r>
    </w:p>
    <w:p w14:paraId="0EB3ECD0" w14:textId="77777777" w:rsidR="0041013E" w:rsidRDefault="00D81949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уплаченную за товар денежную сумму;</w:t>
      </w:r>
    </w:p>
    <w:p w14:paraId="27909353" w14:textId="77777777" w:rsidR="0041013E" w:rsidRDefault="00D81949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замену товара ненадлежащего качества товаром, соответствующим договору.</w:t>
      </w:r>
    </w:p>
    <w:p w14:paraId="70708D9F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Сторона, получившая претензию, обязана рассмотреть ее и ответить по существу претензии не позднее 30 (тридцати) календарных дней со дня ее получения.</w:t>
      </w:r>
    </w:p>
    <w:p w14:paraId="28F60EFD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Акт об обнаружении недостатков должен быть составлен в течении 5 (пяти) календарных дней со дня приемки Товара на склад Покупателя.</w:t>
      </w:r>
    </w:p>
    <w:p w14:paraId="02A9CE10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30099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Момент перехода права собственности на товар и рисков</w:t>
      </w:r>
    </w:p>
    <w:p w14:paraId="564ABDAF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BB3BA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Право собственности на Товар переходит от Поставщика к Покупателю в момент подписания уполномоченным представителем Покупате</w:t>
      </w:r>
      <w:r w:rsidR="002D2DCB">
        <w:rPr>
          <w:rFonts w:ascii="Times New Roman" w:hAnsi="Times New Roman" w:cs="Times New Roman"/>
          <w:sz w:val="24"/>
          <w:szCs w:val="24"/>
        </w:rPr>
        <w:t>ля УПД, подтверждающей приемку Т</w:t>
      </w:r>
      <w:r>
        <w:rPr>
          <w:rFonts w:ascii="Times New Roman" w:hAnsi="Times New Roman" w:cs="Times New Roman"/>
          <w:sz w:val="24"/>
          <w:szCs w:val="24"/>
        </w:rPr>
        <w:t>овара.</w:t>
      </w:r>
    </w:p>
    <w:p w14:paraId="350A8F2F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</w:p>
    <w:p w14:paraId="7123C2C8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F46227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5166306F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E9FD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сторонами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31.12.202</w:t>
      </w:r>
      <w:r w:rsidR="002D2D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г., а в части выполнения Сторонами обязательств по Договору -до их полного выполнения.</w:t>
      </w:r>
    </w:p>
    <w:p w14:paraId="7F897CAD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7.2</w:t>
      </w:r>
      <w:r>
        <w:rPr>
          <w:rFonts w:ascii="Times New Roman" w:hAnsi="Times New Roman" w:cs="Times New Roman"/>
          <w:sz w:val="24"/>
          <w:szCs w:val="24"/>
        </w:rPr>
        <w:t>. Если за месяц до истечения срока действия настоящего договора ни одна из Сторон письменно не уведомит другую Сторону о намерении прекратить его действие, договор считается ежегодно пролонгированным на следующий календарный год. Количество пролонгаций неограниченно.</w:t>
      </w:r>
    </w:p>
    <w:p w14:paraId="5880FD05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Договор может быть расторгнут по взаимному соглашению Сторон или инициативе одной из них, в случае нарушения условий Договора другой Стороной.</w:t>
      </w:r>
    </w:p>
    <w:p w14:paraId="6777928A" w14:textId="77777777" w:rsidR="0041013E" w:rsidRDefault="00D81949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Договор составлен на русском языке, в двух экземплярах, имеющих равную юридическую силу, по одному для каждой из Сторон.</w:t>
      </w:r>
    </w:p>
    <w:p w14:paraId="713D9D49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DB99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14:paraId="054073F2" w14:textId="77777777" w:rsidR="0041013E" w:rsidRDefault="0041013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4ACCBF4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44191C98" w14:textId="77777777" w:rsidR="0041013E" w:rsidRDefault="00D81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срока</w:t>
      </w:r>
      <w:r w:rsidR="002D2DCB">
        <w:rPr>
          <w:rFonts w:ascii="Times New Roman" w:hAnsi="Times New Roman" w:cs="Times New Roman"/>
          <w:sz w:val="24"/>
          <w:szCs w:val="24"/>
        </w:rPr>
        <w:t xml:space="preserve"> поставки Т</w:t>
      </w:r>
      <w:r>
        <w:rPr>
          <w:rFonts w:ascii="Times New Roman" w:hAnsi="Times New Roman" w:cs="Times New Roman"/>
          <w:sz w:val="24"/>
          <w:szCs w:val="24"/>
        </w:rPr>
        <w:t>овара Покупатель вправе требовать с Поставщика уплаты неустойки (пеней) в размере 0,1 (одной десятой) процента от с</w:t>
      </w:r>
      <w:r w:rsidR="002D2DCB">
        <w:rPr>
          <w:rFonts w:ascii="Times New Roman" w:hAnsi="Times New Roman" w:cs="Times New Roman"/>
          <w:sz w:val="24"/>
          <w:szCs w:val="24"/>
        </w:rPr>
        <w:t>тоимости не переданного в срок Т</w:t>
      </w:r>
      <w:r>
        <w:rPr>
          <w:rFonts w:ascii="Times New Roman" w:hAnsi="Times New Roman" w:cs="Times New Roman"/>
          <w:sz w:val="24"/>
          <w:szCs w:val="24"/>
        </w:rPr>
        <w:t>овара за каждый день просрочки, но не более 10 (десяти) процентов от стоимости непоставленного товара.</w:t>
      </w:r>
    </w:p>
    <w:p w14:paraId="126ABB9A" w14:textId="77777777" w:rsidR="0041013E" w:rsidRDefault="004101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ABC842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Форс-мажор</w:t>
      </w:r>
    </w:p>
    <w:p w14:paraId="102E4021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EF5A6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 </w:t>
      </w:r>
    </w:p>
    <w:p w14:paraId="2B02BBF8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Сторона, для которой наступили обстоятельства, указанные в </w:t>
      </w:r>
      <w:r>
        <w:rPr>
          <w:rFonts w:ascii="Times New Roman" w:hAnsi="Times New Roman" w:cs="Times New Roman"/>
          <w:bCs/>
          <w:sz w:val="24"/>
          <w:szCs w:val="24"/>
        </w:rPr>
        <w:t>п. 9.1</w:t>
      </w:r>
      <w:r>
        <w:rPr>
          <w:rFonts w:ascii="Times New Roman" w:hAnsi="Times New Roman" w:cs="Times New Roman"/>
          <w:sz w:val="24"/>
          <w:szCs w:val="24"/>
        </w:rPr>
        <w:t>. настоящего Договора, должна немедленно известить другую сторону о наступлении таковых.</w:t>
      </w:r>
    </w:p>
    <w:p w14:paraId="22F1EAB1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Если обстоятельства, указанные в </w:t>
      </w:r>
      <w:r>
        <w:rPr>
          <w:rFonts w:ascii="Times New Roman" w:hAnsi="Times New Roman" w:cs="Times New Roman"/>
          <w:bCs/>
          <w:sz w:val="24"/>
          <w:szCs w:val="24"/>
        </w:rPr>
        <w:t>п. 9.1.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14:paraId="35C55AB9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63D8D" w14:textId="77777777" w:rsidR="0041013E" w:rsidRDefault="00410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43BF8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Споры и разногласия</w:t>
      </w:r>
    </w:p>
    <w:p w14:paraId="64DD4261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8604D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Все спо</w:t>
      </w:r>
      <w:r w:rsidR="00F0759E">
        <w:rPr>
          <w:rFonts w:ascii="Times New Roman" w:hAnsi="Times New Roman" w:cs="Times New Roman"/>
          <w:sz w:val="24"/>
          <w:szCs w:val="24"/>
        </w:rPr>
        <w:t>ры и разногласия по настоящему Д</w:t>
      </w:r>
      <w:r>
        <w:rPr>
          <w:rFonts w:ascii="Times New Roman" w:hAnsi="Times New Roman" w:cs="Times New Roman"/>
          <w:sz w:val="24"/>
          <w:szCs w:val="24"/>
        </w:rPr>
        <w:t>оговору будут разрешаться путем переговоров на основе действующего законодательства и обычаев делового оборота.</w:t>
      </w:r>
    </w:p>
    <w:p w14:paraId="4EA33460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урегулировании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спорных вопросов в процессе переговоров споры разрешаются в Арбитражном суде Ставропольского края, в порядке, установленном действующим законодательством. </w:t>
      </w:r>
    </w:p>
    <w:p w14:paraId="661D2EE0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C25B7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F84E4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Конфиденциальность</w:t>
      </w:r>
    </w:p>
    <w:p w14:paraId="107A0D80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64A5D7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конкурировать друг с другом.</w:t>
      </w:r>
    </w:p>
    <w:p w14:paraId="713B07BD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4C750" w14:textId="77777777" w:rsidR="0041013E" w:rsidRDefault="00D8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Дополнительные условия и заключительные положения</w:t>
      </w:r>
    </w:p>
    <w:p w14:paraId="4C7F0009" w14:textId="77777777" w:rsidR="0041013E" w:rsidRDefault="0041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1270C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3CB21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оформляются путем подписания обеими Сторонами дополнительных соглашений, которые являются его неотъемлемой частью.</w:t>
      </w:r>
    </w:p>
    <w:p w14:paraId="1B848DAD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экземплярах: по одному экземпляру для Поставщика и Покупателя. Каждый экземпляр имеет равную юридическую силу.</w:t>
      </w:r>
    </w:p>
    <w:p w14:paraId="473BF3C6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12.3.</w:t>
      </w:r>
      <w:r>
        <w:rPr>
          <w:rFonts w:ascii="Times New Roman" w:hAnsi="Times New Roman" w:cs="Times New Roman"/>
          <w:sz w:val="24"/>
          <w:szCs w:val="24"/>
        </w:rPr>
        <w:t xml:space="preserve"> 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</w:p>
    <w:p w14:paraId="6203C92C" w14:textId="77777777" w:rsidR="0041013E" w:rsidRDefault="00D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46497972" w14:textId="77777777" w:rsidR="0041013E" w:rsidRDefault="00410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4E9CD" w14:textId="77777777" w:rsidR="00707588" w:rsidRPr="00707588" w:rsidRDefault="00707588" w:rsidP="00707588">
      <w:pPr>
        <w:widowControl w:val="0"/>
        <w:suppressAutoHyphens/>
        <w:spacing w:after="0" w:line="240" w:lineRule="auto"/>
        <w:ind w:left="-555" w:right="-570"/>
        <w:jc w:val="center"/>
        <w:rPr>
          <w:rFonts w:ascii="Times New Roman" w:eastAsia="Arial Unicode MS" w:hAnsi="Times New Roman" w:cs="Tahoma"/>
          <w:b/>
          <w:lang w:bidi="en-US"/>
        </w:rPr>
      </w:pPr>
      <w:r w:rsidRPr="00707588">
        <w:rPr>
          <w:rFonts w:ascii="Times New Roman" w:eastAsia="Arial Unicode MS" w:hAnsi="Times New Roman" w:cs="Tahoma"/>
          <w:b/>
          <w:lang w:bidi="en-US"/>
        </w:rPr>
        <w:t>13. Юридические адреса и банковские реквизиты Сторон</w:t>
      </w:r>
    </w:p>
    <w:p w14:paraId="1C4A19B8" w14:textId="77777777" w:rsidR="00707588" w:rsidRPr="003D7826" w:rsidRDefault="00707588" w:rsidP="00707588">
      <w:pPr>
        <w:widowControl w:val="0"/>
        <w:suppressAutoHyphens/>
        <w:spacing w:after="0" w:line="240" w:lineRule="auto"/>
        <w:ind w:left="-555" w:right="-570"/>
        <w:rPr>
          <w:rFonts w:ascii="Times New Roman" w:eastAsia="Times New Roman" w:hAnsi="Times New Roman" w:cs="Times New Roman"/>
          <w:b/>
          <w:lang w:eastAsia="ar-SA"/>
        </w:rPr>
      </w:pPr>
      <w:r w:rsidRPr="003D7826">
        <w:rPr>
          <w:rFonts w:ascii="Times New Roman" w:eastAsia="Arial Unicode MS" w:hAnsi="Times New Roman" w:cs="Tahoma"/>
          <w:b/>
          <w:lang w:bidi="en-US"/>
        </w:rPr>
        <w:t xml:space="preserve">    </w:t>
      </w:r>
    </w:p>
    <w:p w14:paraId="61C95CD1" w14:textId="77777777" w:rsidR="00707588" w:rsidRPr="003D7826" w:rsidRDefault="00707588" w:rsidP="007075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D7826">
        <w:rPr>
          <w:rFonts w:ascii="Times New Roman" w:eastAsia="Times New Roman" w:hAnsi="Times New Roman" w:cs="Times New Roman"/>
          <w:b/>
          <w:lang w:eastAsia="ar-SA"/>
        </w:rPr>
        <w:t xml:space="preserve">        ПОСТАВЩИК                                                                   ПОКУПАТЕЛЬ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5295"/>
        <w:gridCol w:w="5205"/>
      </w:tblGrid>
      <w:tr w:rsidR="00F0759E" w:rsidRPr="003D7826" w14:paraId="32D74873" w14:textId="77777777" w:rsidTr="00EE7D9A">
        <w:trPr>
          <w:trHeight w:val="4818"/>
        </w:trPr>
        <w:tc>
          <w:tcPr>
            <w:tcW w:w="5295" w:type="dxa"/>
            <w:shd w:val="clear" w:color="auto" w:fill="auto"/>
          </w:tcPr>
          <w:p w14:paraId="04FAA7E1" w14:textId="77777777" w:rsidR="00F0759E" w:rsidRPr="00EE7D9A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uk-UA"/>
              </w:rPr>
              <w:t>ООО "МИНЕРАЛЬ"</w:t>
            </w:r>
          </w:p>
          <w:p w14:paraId="1F071012" w14:textId="77777777" w:rsidR="00F0759E" w:rsidRPr="00FE0F71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2630002956</w:t>
            </w:r>
          </w:p>
          <w:p w14:paraId="6D005841" w14:textId="77777777" w:rsidR="00F0759E" w:rsidRPr="00FE0F71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263001001</w:t>
            </w:r>
          </w:p>
          <w:p w14:paraId="4146AE06" w14:textId="77777777" w:rsidR="00F0759E" w:rsidRPr="00FE0F71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1152651005429</w:t>
            </w:r>
          </w:p>
          <w:p w14:paraId="4F8EF21F" w14:textId="77777777" w:rsidR="00F0759E" w:rsidRPr="00FE0F71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Юридический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адрес: 357209, </w:t>
            </w: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Ставропольский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край,  г. </w:t>
            </w: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Минеральные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Воды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Минераловодский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р-н,  </w:t>
            </w: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Восточная</w:t>
            </w:r>
            <w:proofErr w:type="spellEnd"/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, д. 2</w:t>
            </w:r>
          </w:p>
          <w:p w14:paraId="39EB7637" w14:textId="77777777" w:rsidR="00F0759E" w:rsidRPr="00FE10E6" w:rsidRDefault="00F0759E" w:rsidP="00EE7D9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E10E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Р/с: 40702810626000033118</w:t>
            </w:r>
          </w:p>
          <w:p w14:paraId="1922E57D" w14:textId="77777777" w:rsidR="00F0759E" w:rsidRPr="004E5E7D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ЮЖНЫЙ ФИЛИАЛ АО "РАЙФФАЙЗЕНБАНК"</w:t>
            </w:r>
          </w:p>
          <w:p w14:paraId="6ACAA727" w14:textId="77777777" w:rsidR="00F0759E" w:rsidRPr="004E5E7D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040349556</w:t>
            </w:r>
          </w:p>
          <w:p w14:paraId="7B7B6C97" w14:textId="77777777" w:rsidR="00F0759E" w:rsidRDefault="00F0759E" w:rsidP="00EE7D9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</w:t>
            </w:r>
            <w:r w:rsidRPr="004E5E7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30101810900000000556</w:t>
            </w:r>
          </w:p>
          <w:p w14:paraId="4901CC93" w14:textId="087A2139" w:rsidR="00EE7D9A" w:rsidRPr="003416C3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96F03" w:rsidRP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="00D96F03" w:rsidRP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9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bh</w:t>
            </w:r>
            <w:proofErr w:type="spellEnd"/>
            <w:r w:rsidR="00D96F03" w:rsidRP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D9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D96F03" w:rsidRP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9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6511F6A5" w14:textId="77777777" w:rsid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D301093" w14:textId="77777777" w:rsidR="00EE7D9A" w:rsidRP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8C22D" w14:textId="77777777" w:rsidR="00F0759E" w:rsidRPr="00D96F03" w:rsidRDefault="00F0759E" w:rsidP="00EE7D9A">
            <w:pPr>
              <w:spacing w:after="0" w:line="240" w:lineRule="auto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D9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D96F0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Атджы</w:t>
            </w:r>
            <w:proofErr w:type="spellEnd"/>
            <w:r w:rsidRPr="00D96F03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 Ш. Б.</w:t>
            </w:r>
          </w:p>
          <w:p w14:paraId="5D3E0C0B" w14:textId="77777777" w:rsidR="00EE7D9A" w:rsidRPr="00D96F03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3060D7B7" w14:textId="77777777" w:rsidR="00F0759E" w:rsidRPr="00D96F03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</w:tcPr>
          <w:p w14:paraId="53D68C34" w14:textId="77777777" w:rsidR="003416C3" w:rsidRDefault="003416C3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765E9" w14:textId="68CD7EEE" w:rsidR="00F0759E" w:rsidRPr="005E5DAD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14:paraId="77CD7BA0" w14:textId="3323C153" w:rsidR="00F0759E" w:rsidRPr="005E5DAD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</w:p>
          <w:p w14:paraId="210C9D1E" w14:textId="7DBC5262" w:rsidR="00F0759E" w:rsidRPr="005E5DAD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</w:p>
          <w:p w14:paraId="7BF44244" w14:textId="3CB17383" w:rsidR="00F0759E" w:rsidRPr="005E5DAD" w:rsidRDefault="00F0759E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649F17A6" w14:textId="7EA93071" w:rsidR="00EE7D9A" w:rsidRP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  <w:p w14:paraId="65476EA7" w14:textId="77777777" w:rsidR="003416C3" w:rsidRDefault="003416C3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  <w:p w14:paraId="2FE7F6DF" w14:textId="006CFAB4" w:rsidR="00EE7D9A" w:rsidRP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кор./с </w:t>
            </w:r>
          </w:p>
          <w:p w14:paraId="70F6A1CD" w14:textId="6FDA6C6E" w:rsidR="00EE7D9A" w:rsidRPr="00D96F03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Pr="00D9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0AA18AE" w14:textId="297EBC23" w:rsidR="00EE7D9A" w:rsidRPr="00D96F03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14:paraId="58819191" w14:textId="7E04599C" w:rsidR="00EE7D9A" w:rsidRP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</w:p>
          <w:p w14:paraId="7DBA5704" w14:textId="77777777" w:rsid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93181" w14:textId="77777777" w:rsid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25DD2836" w14:textId="77777777" w:rsidR="00EE7D9A" w:rsidRP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C6D52" w14:textId="61C97F66" w:rsidR="00EE7D9A" w:rsidRPr="00EE7D9A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__________________________/ </w:t>
            </w:r>
            <w:r w:rsidR="003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64DAA420" w14:textId="77777777" w:rsidR="00F0759E" w:rsidRPr="005E5DAD" w:rsidRDefault="00EE7D9A" w:rsidP="00E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803420A" w14:textId="77777777" w:rsidR="0041013E" w:rsidRDefault="0041013E">
      <w:pPr>
        <w:jc w:val="both"/>
      </w:pPr>
    </w:p>
    <w:sectPr w:rsidR="0041013E">
      <w:pgSz w:w="12240" w:h="15840"/>
      <w:pgMar w:top="426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62A"/>
    <w:multiLevelType w:val="multilevel"/>
    <w:tmpl w:val="FEF0C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F0E76"/>
    <w:multiLevelType w:val="multilevel"/>
    <w:tmpl w:val="0A6E7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13FA2"/>
    <w:multiLevelType w:val="multilevel"/>
    <w:tmpl w:val="BC688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314485">
    <w:abstractNumId w:val="0"/>
  </w:num>
  <w:num w:numId="2" w16cid:durableId="273368862">
    <w:abstractNumId w:val="1"/>
  </w:num>
  <w:num w:numId="3" w16cid:durableId="1279751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3E"/>
    <w:rsid w:val="00002A13"/>
    <w:rsid w:val="001339AA"/>
    <w:rsid w:val="002D2DCB"/>
    <w:rsid w:val="003416C3"/>
    <w:rsid w:val="0041013E"/>
    <w:rsid w:val="00707588"/>
    <w:rsid w:val="00AE6029"/>
    <w:rsid w:val="00D81949"/>
    <w:rsid w:val="00D96F03"/>
    <w:rsid w:val="00EE7D9A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5BA6"/>
  <w15:docId w15:val="{52A55D3C-E319-4735-AEBC-37DA1DFD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Верхний колонтитул Знак1"/>
    <w:basedOn w:val="a0"/>
    <w:link w:val="a3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23">
    <w:name w:val="Нижний колонтитул Знак2"/>
    <w:basedOn w:val="a0"/>
    <w:link w:val="a7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1">
    <w:name w:val="Нижний колонтитул Знак1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a">
    <w:name w:val="Текст концевой сноски Знак"/>
    <w:uiPriority w:val="99"/>
    <w:qFormat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No Spacing"/>
    <w:uiPriority w:val="1"/>
    <w:qFormat/>
  </w:style>
  <w:style w:type="paragraph" w:styleId="af4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</w:style>
  <w:style w:type="paragraph" w:styleId="af9">
    <w:name w:val="table of figures"/>
    <w:basedOn w:val="a"/>
    <w:next w:val="a"/>
    <w:uiPriority w:val="99"/>
    <w:unhideWhenUsed/>
    <w:qFormat/>
    <w:pPr>
      <w:spacing w:after="0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afb">
    <w:name w:val="Колонтитул"/>
    <w:basedOn w:val="a"/>
    <w:qFormat/>
  </w:style>
  <w:style w:type="paragraph" w:styleId="a3">
    <w:name w:val="header"/>
    <w:basedOn w:val="a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2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76309E"/>
    <w:pPr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мс7</dc:creator>
  <cp:lastModifiedBy>User1</cp:lastModifiedBy>
  <cp:revision>6</cp:revision>
  <cp:lastPrinted>2023-11-28T13:48:00Z</cp:lastPrinted>
  <dcterms:created xsi:type="dcterms:W3CDTF">2023-11-27T21:22:00Z</dcterms:created>
  <dcterms:modified xsi:type="dcterms:W3CDTF">2023-12-04T08:39:00Z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